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AE" w:rsidRPr="001504AE" w:rsidRDefault="001504AE" w:rsidP="00150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E">
        <w:rPr>
          <w:rFonts w:ascii="Times New Roman" w:hAnsi="Times New Roman" w:cs="Times New Roman"/>
          <w:b/>
          <w:sz w:val="28"/>
          <w:szCs w:val="28"/>
        </w:rPr>
        <w:t>Технический райдер</w:t>
      </w:r>
    </w:p>
    <w:p w:rsidR="001504AE" w:rsidRPr="00ED7A57" w:rsidRDefault="00ED7A57" w:rsidP="0015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7A57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городского округа Домодедово «Центр культуры и досуга «Импульс» филиал «Константиновский сельский Дом культуры»</w:t>
      </w:r>
    </w:p>
    <w:p w:rsidR="001504AE" w:rsidRDefault="00ED7A57" w:rsidP="00150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г.Домодедово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ГПЗ Константиново,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ул.Гагарина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1А</w:t>
      </w:r>
    </w:p>
    <w:p w:rsidR="00ED7A57" w:rsidRDefault="00ED7A57" w:rsidP="00BB52A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52AD" w:rsidRDefault="00BB52AD" w:rsidP="00BB52A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E">
        <w:rPr>
          <w:rFonts w:ascii="Times New Roman" w:hAnsi="Times New Roman" w:cs="Times New Roman"/>
          <w:b/>
          <w:sz w:val="28"/>
          <w:szCs w:val="28"/>
        </w:rPr>
        <w:t>Зрительный зал</w:t>
      </w:r>
    </w:p>
    <w:p w:rsidR="002F5A25" w:rsidRDefault="002F5A25" w:rsidP="00150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A25" w:rsidRPr="002F5A25" w:rsidRDefault="002F5A25" w:rsidP="002F5A2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A25">
        <w:rPr>
          <w:rFonts w:ascii="Times New Roman" w:hAnsi="Times New Roman" w:cs="Times New Roman"/>
          <w:b/>
          <w:i/>
          <w:sz w:val="28"/>
          <w:szCs w:val="28"/>
        </w:rPr>
        <w:t>Технические характеристики сценической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Зеркало сцены</w:t>
            </w:r>
          </w:p>
        </w:tc>
        <w:tc>
          <w:tcPr>
            <w:tcW w:w="4786" w:type="dxa"/>
          </w:tcPr>
          <w:p w:rsidR="001504AE" w:rsidRPr="001504AE" w:rsidRDefault="00ED7A57" w:rsidP="007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 х </w:t>
            </w:r>
            <w:r w:rsidR="00A53067">
              <w:rPr>
                <w:rFonts w:ascii="Times New Roman" w:hAnsi="Times New Roman" w:cs="Times New Roman"/>
                <w:sz w:val="28"/>
                <w:szCs w:val="28"/>
              </w:rPr>
              <w:t>5 м х 6 м</w:t>
            </w:r>
          </w:p>
        </w:tc>
      </w:tr>
      <w:tr w:rsidR="007014C3" w:rsidTr="001504AE">
        <w:tc>
          <w:tcPr>
            <w:tcW w:w="4785" w:type="dxa"/>
          </w:tcPr>
          <w:p w:rsidR="007014C3" w:rsidRPr="002F5A25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с левой стороны сцены</w:t>
            </w:r>
          </w:p>
        </w:tc>
        <w:tc>
          <w:tcPr>
            <w:tcW w:w="4786" w:type="dxa"/>
          </w:tcPr>
          <w:p w:rsidR="007014C3" w:rsidRDefault="00A53067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 х 5 м х 6 м, нет возможности установки декораций</w:t>
            </w:r>
          </w:p>
        </w:tc>
      </w:tr>
      <w:tr w:rsidR="002F5A25" w:rsidTr="001504AE">
        <w:tc>
          <w:tcPr>
            <w:tcW w:w="4785" w:type="dxa"/>
          </w:tcPr>
          <w:p w:rsidR="002F5A25" w:rsidRPr="002F5A25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с правой стороны сцены</w:t>
            </w:r>
          </w:p>
        </w:tc>
        <w:tc>
          <w:tcPr>
            <w:tcW w:w="4786" w:type="dxa"/>
          </w:tcPr>
          <w:p w:rsidR="002F5A25" w:rsidRDefault="00A53067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 х 5 м х 6 м, нет возможности установки декораций</w:t>
            </w:r>
          </w:p>
        </w:tc>
      </w:tr>
      <w:tr w:rsidR="007014C3" w:rsidTr="001504AE">
        <w:tc>
          <w:tcPr>
            <w:tcW w:w="4785" w:type="dxa"/>
          </w:tcPr>
          <w:p w:rsidR="007014C3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позади сцены</w:t>
            </w:r>
          </w:p>
        </w:tc>
        <w:tc>
          <w:tcPr>
            <w:tcW w:w="4786" w:type="dxa"/>
          </w:tcPr>
          <w:p w:rsidR="007014C3" w:rsidRDefault="00A53067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Штанкетные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подъемы</w:t>
            </w:r>
          </w:p>
        </w:tc>
        <w:tc>
          <w:tcPr>
            <w:tcW w:w="4786" w:type="dxa"/>
          </w:tcPr>
          <w:p w:rsidR="001504AE" w:rsidRPr="001504AE" w:rsidRDefault="006A4702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Свободные </w:t>
            </w: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штанкетные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подъемы</w:t>
            </w:r>
          </w:p>
        </w:tc>
        <w:tc>
          <w:tcPr>
            <w:tcW w:w="4786" w:type="dxa"/>
          </w:tcPr>
          <w:p w:rsidR="001504AE" w:rsidRPr="001504AE" w:rsidRDefault="006A4702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0477E4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Антрактно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-раздвижной занавес</w:t>
            </w:r>
          </w:p>
        </w:tc>
        <w:tc>
          <w:tcPr>
            <w:tcW w:w="4786" w:type="dxa"/>
          </w:tcPr>
          <w:p w:rsidR="001504AE" w:rsidRPr="001504AE" w:rsidRDefault="00A53067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Есть, бордо-гобелен </w:t>
            </w:r>
          </w:p>
        </w:tc>
      </w:tr>
      <w:tr w:rsidR="000477E4" w:rsidTr="001504AE">
        <w:tc>
          <w:tcPr>
            <w:tcW w:w="4785" w:type="dxa"/>
            <w:vMerge w:val="restart"/>
          </w:tcPr>
          <w:p w:rsidR="000477E4" w:rsidRPr="002F5A25" w:rsidRDefault="000477E4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Одежда сцены</w:t>
            </w:r>
          </w:p>
        </w:tc>
        <w:tc>
          <w:tcPr>
            <w:tcW w:w="4786" w:type="dxa"/>
          </w:tcPr>
          <w:p w:rsidR="000477E4" w:rsidRPr="001504AE" w:rsidRDefault="006A4702" w:rsidP="0004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Бордо, 4 плана кулис, 3 падуги</w:t>
            </w:r>
          </w:p>
        </w:tc>
      </w:tr>
      <w:tr w:rsidR="000477E4" w:rsidTr="001504AE">
        <w:tc>
          <w:tcPr>
            <w:tcW w:w="4785" w:type="dxa"/>
            <w:vMerge/>
          </w:tcPr>
          <w:p w:rsidR="000477E4" w:rsidRPr="002F5A25" w:rsidRDefault="000477E4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77E4" w:rsidRPr="000477E4" w:rsidRDefault="000477E4" w:rsidP="000477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Экран</w:t>
            </w:r>
          </w:p>
        </w:tc>
        <w:tc>
          <w:tcPr>
            <w:tcW w:w="4786" w:type="dxa"/>
          </w:tcPr>
          <w:p w:rsidR="001504AE" w:rsidRPr="001504AE" w:rsidRDefault="006A4702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Фронтальной проекции, 3х4 м</w:t>
            </w:r>
          </w:p>
        </w:tc>
      </w:tr>
      <w:tr w:rsidR="00EA64C0" w:rsidTr="001504AE">
        <w:tc>
          <w:tcPr>
            <w:tcW w:w="4785" w:type="dxa"/>
          </w:tcPr>
          <w:p w:rsidR="00EA64C0" w:rsidRPr="002F5A25" w:rsidRDefault="00EA64C0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Видеопроектор</w:t>
            </w:r>
          </w:p>
        </w:tc>
        <w:tc>
          <w:tcPr>
            <w:tcW w:w="4786" w:type="dxa"/>
          </w:tcPr>
          <w:p w:rsidR="00EA64C0" w:rsidRPr="006A4702" w:rsidRDefault="006A4702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SANYO PLC-XU75 (1024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х768)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4786" w:type="dxa"/>
          </w:tcPr>
          <w:p w:rsidR="001504AE" w:rsidRPr="00BB52AD" w:rsidRDefault="006A4702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мягких мест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Артистические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(гримерные)</w:t>
            </w:r>
          </w:p>
        </w:tc>
        <w:tc>
          <w:tcPr>
            <w:tcW w:w="4786" w:type="dxa"/>
          </w:tcPr>
          <w:p w:rsidR="001504AE" w:rsidRPr="001504AE" w:rsidRDefault="006A4702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504AE" w:rsidRDefault="001504AE" w:rsidP="00150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7B54" w:rsidRDefault="007E7B54" w:rsidP="007E7B5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7B54">
        <w:rPr>
          <w:rFonts w:ascii="Times New Roman" w:hAnsi="Times New Roman" w:cs="Times New Roman"/>
          <w:b/>
          <w:i/>
          <w:sz w:val="28"/>
          <w:szCs w:val="28"/>
        </w:rPr>
        <w:t>Звуковое оборудование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1A0FA0" w:rsidTr="001A0FA0">
        <w:tc>
          <w:tcPr>
            <w:tcW w:w="5179" w:type="dxa"/>
            <w:vMerge w:val="restart"/>
          </w:tcPr>
          <w:p w:rsid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Портальные системы мощностью</w:t>
            </w:r>
          </w:p>
          <w:p w:rsidR="001A0FA0" w:rsidRP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4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4.2 </w:t>
            </w: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кВт</w:t>
            </w:r>
            <w:r w:rsidR="002A4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Низкочастотное звено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6A4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23A">
              <w:rPr>
                <w:rFonts w:ascii="Times New Roman" w:hAnsi="Times New Roman" w:cs="Times New Roman"/>
                <w:sz w:val="28"/>
                <w:szCs w:val="28"/>
              </w:rPr>
              <w:t xml:space="preserve"> х 500 Вт = 1 кВт.</w:t>
            </w:r>
          </w:p>
        </w:tc>
      </w:tr>
      <w:tr w:rsidR="001A0FA0" w:rsidTr="001A0FA0">
        <w:tc>
          <w:tcPr>
            <w:tcW w:w="5179" w:type="dxa"/>
            <w:vMerge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Широкополосное звено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2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23A">
              <w:rPr>
                <w:rFonts w:ascii="Times New Roman" w:hAnsi="Times New Roman" w:cs="Times New Roman"/>
                <w:sz w:val="28"/>
                <w:szCs w:val="28"/>
              </w:rPr>
              <w:t>4 х 700 Вт, 1 х 400 Вт. = 3.2 кВт</w:t>
            </w:r>
          </w:p>
        </w:tc>
      </w:tr>
      <w:tr w:rsidR="001A0FA0" w:rsidTr="001A0FA0">
        <w:tc>
          <w:tcPr>
            <w:tcW w:w="5179" w:type="dxa"/>
          </w:tcPr>
          <w:p w:rsid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Мониторы суммарной мощностью </w:t>
            </w:r>
          </w:p>
          <w:p w:rsidR="001A0FA0" w:rsidRDefault="002A423A" w:rsidP="003B1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кВт</w:t>
            </w:r>
          </w:p>
        </w:tc>
        <w:tc>
          <w:tcPr>
            <w:tcW w:w="4426" w:type="dxa"/>
          </w:tcPr>
          <w:p w:rsidR="006A4702" w:rsidRDefault="006A470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усилителей</w:t>
            </w:r>
          </w:p>
        </w:tc>
        <w:tc>
          <w:tcPr>
            <w:tcW w:w="4426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Портальная система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423A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Мониторная система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423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0FA0" w:rsidTr="001A0FA0">
        <w:tc>
          <w:tcPr>
            <w:tcW w:w="5179" w:type="dxa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Пульт зала</w:t>
            </w:r>
          </w:p>
        </w:tc>
        <w:tc>
          <w:tcPr>
            <w:tcW w:w="4426" w:type="dxa"/>
          </w:tcPr>
          <w:p w:rsidR="001A0FA0" w:rsidRPr="00D07143" w:rsidRDefault="002A423A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Behringer</w:t>
            </w:r>
            <w:proofErr w:type="spellEnd"/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Xenyx</w:t>
            </w:r>
            <w:proofErr w:type="spellEnd"/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2222 USB</w:t>
            </w:r>
          </w:p>
        </w:tc>
      </w:tr>
      <w:tr w:rsidR="001A0FA0" w:rsidRPr="002A423A" w:rsidTr="001A0FA0">
        <w:tc>
          <w:tcPr>
            <w:tcW w:w="5179" w:type="dxa"/>
            <w:vMerge w:val="restart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«Носители»</w:t>
            </w:r>
          </w:p>
        </w:tc>
        <w:tc>
          <w:tcPr>
            <w:tcW w:w="4426" w:type="dxa"/>
          </w:tcPr>
          <w:p w:rsidR="001A0FA0" w:rsidRPr="00D07143" w:rsidRDefault="00D91449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4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 X550 CC</w:t>
            </w:r>
          </w:p>
        </w:tc>
      </w:tr>
      <w:tr w:rsidR="001A0FA0" w:rsidTr="001A0FA0">
        <w:tc>
          <w:tcPr>
            <w:tcW w:w="5179" w:type="dxa"/>
            <w:vMerge/>
          </w:tcPr>
          <w:p w:rsidR="001A0FA0" w:rsidRPr="002A423A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26" w:type="dxa"/>
          </w:tcPr>
          <w:p w:rsidR="001A0FA0" w:rsidRP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Приборы обработки звука</w:t>
            </w:r>
          </w:p>
        </w:tc>
        <w:tc>
          <w:tcPr>
            <w:tcW w:w="4426" w:type="dxa"/>
          </w:tcPr>
          <w:p w:rsidR="003B1812" w:rsidRPr="00D91449" w:rsidRDefault="00D91449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Pr="001A0FA0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Pr="001A0FA0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RPr="007A0B35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Микрофоны</w:t>
            </w:r>
          </w:p>
        </w:tc>
        <w:tc>
          <w:tcPr>
            <w:tcW w:w="4426" w:type="dxa"/>
          </w:tcPr>
          <w:p w:rsidR="003B1812" w:rsidRPr="007A0B35" w:rsidRDefault="00D91449" w:rsidP="003B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</w:t>
            </w:r>
            <w:r w:rsidRPr="00BC1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35">
              <w:rPr>
                <w:rFonts w:ascii="Times New Roman" w:hAnsi="Times New Roman" w:cs="Times New Roman"/>
                <w:sz w:val="28"/>
                <w:szCs w:val="28"/>
              </w:rPr>
              <w:t>проводной – 1шт.</w:t>
            </w:r>
          </w:p>
          <w:p w:rsidR="00D91449" w:rsidRPr="007A0B35" w:rsidRDefault="00D91449" w:rsidP="003B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</w:t>
            </w:r>
            <w:r w:rsidRPr="00BC1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Beta</w:t>
            </w:r>
            <w:r w:rsidRPr="00BC1FD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7A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76397" w:rsidRPr="00BC1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397" w:rsidRPr="007A0B35">
              <w:rPr>
                <w:rFonts w:ascii="Times New Roman" w:hAnsi="Times New Roman" w:cs="Times New Roman"/>
                <w:sz w:val="28"/>
                <w:szCs w:val="28"/>
              </w:rPr>
              <w:t>проводной – 3шт.</w:t>
            </w:r>
          </w:p>
          <w:p w:rsidR="00576397" w:rsidRPr="007A0B35" w:rsidRDefault="007A0B35" w:rsidP="003B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</w:t>
            </w:r>
            <w:r w:rsidRPr="007A0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BLx</w:t>
            </w:r>
            <w:proofErr w:type="spellEnd"/>
            <w:r w:rsidRPr="007A0B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A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A0B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A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7A0B35">
              <w:rPr>
                <w:rFonts w:ascii="Times New Roman" w:hAnsi="Times New Roman" w:cs="Times New Roman"/>
                <w:sz w:val="28"/>
                <w:szCs w:val="28"/>
              </w:rPr>
              <w:t>58 радиосистема – 3шт.</w:t>
            </w:r>
          </w:p>
          <w:p w:rsidR="007A0B35" w:rsidRPr="007A0B35" w:rsidRDefault="007A0B35" w:rsidP="003B1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</w:t>
            </w:r>
            <w:r w:rsidRPr="007A0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PGx</w:t>
            </w:r>
            <w:proofErr w:type="spellEnd"/>
            <w:r w:rsidRPr="007A0B35"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 w:rsidRPr="007A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7A0B35">
              <w:rPr>
                <w:rFonts w:ascii="Times New Roman" w:hAnsi="Times New Roman" w:cs="Times New Roman"/>
                <w:sz w:val="28"/>
                <w:szCs w:val="28"/>
              </w:rPr>
              <w:t>58 радиосистема – 2шт.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Pr="007A0B35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Default="003B1812" w:rsidP="00371E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Стойки микрофонные</w:t>
            </w:r>
          </w:p>
        </w:tc>
        <w:tc>
          <w:tcPr>
            <w:tcW w:w="4426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Тип «Журавль»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A0B3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1812" w:rsidTr="001A0FA0">
        <w:tc>
          <w:tcPr>
            <w:tcW w:w="5179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Коммутационные панели сцены</w:t>
            </w:r>
          </w:p>
        </w:tc>
        <w:tc>
          <w:tcPr>
            <w:tcW w:w="4426" w:type="dxa"/>
          </w:tcPr>
          <w:p w:rsidR="003B1812" w:rsidRPr="007A0B35" w:rsidRDefault="007A0B35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PROEL</w:t>
            </w:r>
            <w:r w:rsidRPr="007A0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</w:t>
            </w:r>
            <w:r w:rsidRPr="007A0B35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,8 -6 входов, 4 выхода, 12 пар.</w:t>
            </w:r>
          </w:p>
        </w:tc>
      </w:tr>
      <w:tr w:rsidR="00BB52AD" w:rsidTr="001A0FA0">
        <w:tc>
          <w:tcPr>
            <w:tcW w:w="5179" w:type="dxa"/>
          </w:tcPr>
          <w:p w:rsidR="00BB52AD" w:rsidRPr="001A0FA0" w:rsidRDefault="00BB52AD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 звукооператора</w:t>
            </w:r>
          </w:p>
        </w:tc>
        <w:tc>
          <w:tcPr>
            <w:tcW w:w="4426" w:type="dxa"/>
          </w:tcPr>
          <w:p w:rsidR="00BB52AD" w:rsidRPr="001A0FA0" w:rsidRDefault="00BB52AD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7A0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0FA0" w:rsidRDefault="001A0FA0" w:rsidP="001A0FA0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B1812" w:rsidRDefault="003B1812" w:rsidP="003B181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Световое оборудование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3960"/>
        <w:gridCol w:w="2951"/>
      </w:tblGrid>
      <w:tr w:rsidR="003B1812" w:rsidTr="003B1812">
        <w:tc>
          <w:tcPr>
            <w:tcW w:w="9605" w:type="dxa"/>
            <w:gridSpan w:val="3"/>
          </w:tcPr>
          <w:p w:rsidR="003B1812" w:rsidRPr="003B1812" w:rsidRDefault="003B1812" w:rsidP="003B18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Осветительные приборы</w:t>
            </w:r>
          </w:p>
        </w:tc>
      </w:tr>
      <w:tr w:rsidR="003B1812" w:rsidTr="003B1812">
        <w:tc>
          <w:tcPr>
            <w:tcW w:w="2694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</w:t>
            </w:r>
          </w:p>
        </w:tc>
        <w:tc>
          <w:tcPr>
            <w:tcW w:w="3960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BB5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(модель)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управления светом</w:t>
            </w:r>
          </w:p>
        </w:tc>
        <w:tc>
          <w:tcPr>
            <w:tcW w:w="3960" w:type="dxa"/>
          </w:tcPr>
          <w:p w:rsidR="003B1812" w:rsidRPr="00D07143" w:rsidRDefault="007A0B35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43">
              <w:rPr>
                <w:rFonts w:ascii="Times New Roman" w:hAnsi="Times New Roman" w:cs="Times New Roman"/>
                <w:sz w:val="28"/>
                <w:szCs w:val="28"/>
              </w:rPr>
              <w:t>Диммер</w:t>
            </w:r>
            <w:proofErr w:type="spellEnd"/>
            <w:r w:rsidRPr="00D07143">
              <w:rPr>
                <w:rFonts w:ascii="Times New Roman" w:hAnsi="Times New Roman" w:cs="Times New Roman"/>
                <w:sz w:val="28"/>
                <w:szCs w:val="28"/>
              </w:rPr>
              <w:t xml:space="preserve"> силовой </w:t>
            </w:r>
            <w:proofErr w:type="spellStart"/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workpro</w:t>
            </w:r>
            <w:proofErr w:type="spellEnd"/>
            <w:r w:rsidRPr="00D07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07143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KMT</w:t>
            </w:r>
          </w:p>
        </w:tc>
        <w:tc>
          <w:tcPr>
            <w:tcW w:w="2951" w:type="dxa"/>
          </w:tcPr>
          <w:p w:rsidR="003B1812" w:rsidRPr="00D07143" w:rsidRDefault="007A0B35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F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Вынос</w:t>
            </w:r>
          </w:p>
        </w:tc>
        <w:tc>
          <w:tcPr>
            <w:tcW w:w="3960" w:type="dxa"/>
          </w:tcPr>
          <w:p w:rsidR="003B1812" w:rsidRPr="00D07143" w:rsidRDefault="007A0B35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43">
              <w:rPr>
                <w:rFonts w:ascii="Times New Roman" w:hAnsi="Times New Roman" w:cs="Times New Roman"/>
                <w:sz w:val="28"/>
                <w:szCs w:val="28"/>
              </w:rPr>
              <w:t xml:space="preserve">Пульт световой </w:t>
            </w:r>
            <w:proofErr w:type="spellStart"/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Switcer</w:t>
            </w:r>
            <w:proofErr w:type="spellEnd"/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2951" w:type="dxa"/>
          </w:tcPr>
          <w:p w:rsidR="003B1812" w:rsidRPr="00D07143" w:rsidRDefault="007A0B35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1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1 софит</w:t>
            </w:r>
          </w:p>
        </w:tc>
        <w:tc>
          <w:tcPr>
            <w:tcW w:w="3960" w:type="dxa"/>
          </w:tcPr>
          <w:p w:rsidR="003B1812" w:rsidRPr="00D07143" w:rsidRDefault="00D07143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43">
              <w:rPr>
                <w:rFonts w:ascii="Times New Roman" w:hAnsi="Times New Roman" w:cs="Times New Roman"/>
                <w:sz w:val="28"/>
                <w:szCs w:val="28"/>
              </w:rPr>
              <w:t xml:space="preserve">Прожектор </w:t>
            </w:r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PAR-S6</w:t>
            </w:r>
          </w:p>
        </w:tc>
        <w:tc>
          <w:tcPr>
            <w:tcW w:w="2951" w:type="dxa"/>
          </w:tcPr>
          <w:p w:rsidR="003B1812" w:rsidRPr="00D07143" w:rsidRDefault="00D07143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4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2 софит</w:t>
            </w:r>
          </w:p>
        </w:tc>
        <w:tc>
          <w:tcPr>
            <w:tcW w:w="3960" w:type="dxa"/>
          </w:tcPr>
          <w:p w:rsidR="003B1812" w:rsidRPr="00D07143" w:rsidRDefault="00D07143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43">
              <w:rPr>
                <w:rFonts w:ascii="Times New Roman" w:hAnsi="Times New Roman" w:cs="Times New Roman"/>
                <w:sz w:val="28"/>
                <w:szCs w:val="28"/>
              </w:rPr>
              <w:t>Парблайзер</w:t>
            </w:r>
            <w:proofErr w:type="spellEnd"/>
          </w:p>
        </w:tc>
        <w:tc>
          <w:tcPr>
            <w:tcW w:w="2951" w:type="dxa"/>
          </w:tcPr>
          <w:p w:rsidR="003B1812" w:rsidRPr="00D07143" w:rsidRDefault="00D07143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143">
              <w:rPr>
                <w:rFonts w:ascii="Times New Roman" w:hAnsi="Times New Roman" w:cs="Times New Roman"/>
                <w:sz w:val="28"/>
                <w:szCs w:val="28"/>
              </w:rPr>
              <w:t xml:space="preserve">       11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Шар зеркальный</w:t>
            </w:r>
          </w:p>
        </w:tc>
        <w:tc>
          <w:tcPr>
            <w:tcW w:w="3960" w:type="dxa"/>
          </w:tcPr>
          <w:p w:rsidR="003B1812" w:rsidRPr="00D07143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D07143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3 софит</w:t>
            </w:r>
          </w:p>
        </w:tc>
        <w:tc>
          <w:tcPr>
            <w:tcW w:w="3960" w:type="dxa"/>
          </w:tcPr>
          <w:p w:rsidR="003B1812" w:rsidRPr="00D07143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D07143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Прожектор следящего света (пушка)</w:t>
            </w:r>
          </w:p>
        </w:tc>
        <w:tc>
          <w:tcPr>
            <w:tcW w:w="3960" w:type="dxa"/>
          </w:tcPr>
          <w:p w:rsidR="003B1812" w:rsidRPr="00D07143" w:rsidRDefault="00D07143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APOLLO AP-J125B</w:t>
            </w:r>
          </w:p>
        </w:tc>
        <w:tc>
          <w:tcPr>
            <w:tcW w:w="2951" w:type="dxa"/>
          </w:tcPr>
          <w:p w:rsidR="003B1812" w:rsidRPr="00D07143" w:rsidRDefault="00D07143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1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Ультрафиолет</w:t>
            </w:r>
          </w:p>
        </w:tc>
        <w:tc>
          <w:tcPr>
            <w:tcW w:w="3960" w:type="dxa"/>
          </w:tcPr>
          <w:p w:rsidR="003B1812" w:rsidRPr="00D07143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D07143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AD" w:rsidTr="003B1812">
        <w:tc>
          <w:tcPr>
            <w:tcW w:w="2694" w:type="dxa"/>
          </w:tcPr>
          <w:p w:rsidR="00BB52AD" w:rsidRPr="00A123B4" w:rsidRDefault="00BB52AD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3960" w:type="dxa"/>
          </w:tcPr>
          <w:p w:rsidR="00BB52AD" w:rsidRPr="00D07143" w:rsidRDefault="00D07143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7143">
              <w:rPr>
                <w:rFonts w:ascii="Times New Roman" w:hAnsi="Times New Roman" w:cs="Times New Roman"/>
                <w:sz w:val="28"/>
                <w:szCs w:val="28"/>
              </w:rPr>
              <w:t>Свет.прибор</w:t>
            </w:r>
            <w:proofErr w:type="spellEnd"/>
            <w:r w:rsidRPr="00D07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 0B350</w:t>
            </w:r>
          </w:p>
        </w:tc>
        <w:tc>
          <w:tcPr>
            <w:tcW w:w="2951" w:type="dxa"/>
          </w:tcPr>
          <w:p w:rsidR="00BB52AD" w:rsidRPr="00D07143" w:rsidRDefault="00D07143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2</w:t>
            </w:r>
          </w:p>
        </w:tc>
      </w:tr>
      <w:tr w:rsidR="003B1812" w:rsidTr="000877DE">
        <w:tc>
          <w:tcPr>
            <w:tcW w:w="9605" w:type="dxa"/>
            <w:gridSpan w:val="3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Световое оборудование суммарной мощностью  ____</w:t>
            </w:r>
            <w:r w:rsidR="00D07143" w:rsidRPr="00D0714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кВт</w:t>
            </w:r>
          </w:p>
        </w:tc>
      </w:tr>
    </w:tbl>
    <w:p w:rsidR="003B1812" w:rsidRDefault="003B1812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B52AD" w:rsidRDefault="00EA64C0" w:rsidP="00EA64C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Дополнительное оборудование</w:t>
      </w:r>
    </w:p>
    <w:p w:rsidR="00EA64C0" w:rsidRDefault="00BC1FD1" w:rsidP="00BC1FD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Фортепиано –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Петрофф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(красное дерево, полированное) </w:t>
      </w:r>
    </w:p>
    <w:p w:rsidR="00E8665A" w:rsidRPr="00E8665A" w:rsidRDefault="00E8665A" w:rsidP="00E866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947A9" w:rsidRDefault="004947A9" w:rsidP="00BB52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52AD" w:rsidRPr="00BB52AD" w:rsidRDefault="00BB52AD" w:rsidP="00BB52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52AD">
        <w:rPr>
          <w:rFonts w:ascii="Times New Roman" w:hAnsi="Times New Roman" w:cs="Times New Roman"/>
          <w:b/>
          <w:sz w:val="28"/>
          <w:szCs w:val="28"/>
        </w:rPr>
        <w:t>Директор филиала</w:t>
      </w:r>
      <w:r w:rsidRPr="00BB52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E8665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D07143" w:rsidRPr="00D07143">
        <w:rPr>
          <w:rFonts w:ascii="Times New Roman" w:hAnsi="Times New Roman" w:cs="Times New Roman"/>
          <w:sz w:val="28"/>
          <w:szCs w:val="28"/>
        </w:rPr>
        <w:t>Балакина</w:t>
      </w:r>
      <w:r w:rsidR="00E8665A" w:rsidRPr="00E8665A">
        <w:rPr>
          <w:rFonts w:ascii="Times New Roman" w:hAnsi="Times New Roman" w:cs="Times New Roman"/>
          <w:sz w:val="28"/>
          <w:szCs w:val="28"/>
        </w:rPr>
        <w:t xml:space="preserve"> </w:t>
      </w:r>
      <w:r w:rsidR="00E8665A" w:rsidRPr="00D07143">
        <w:rPr>
          <w:rFonts w:ascii="Times New Roman" w:hAnsi="Times New Roman" w:cs="Times New Roman"/>
          <w:sz w:val="28"/>
          <w:szCs w:val="28"/>
        </w:rPr>
        <w:t>О.В.</w:t>
      </w:r>
    </w:p>
    <w:p w:rsidR="00BB52AD" w:rsidRDefault="00BB52AD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</w:p>
    <w:sectPr w:rsidR="00BB52AD" w:rsidSect="004947A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F7F"/>
    <w:multiLevelType w:val="hybridMultilevel"/>
    <w:tmpl w:val="18607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1666"/>
    <w:multiLevelType w:val="hybridMultilevel"/>
    <w:tmpl w:val="9E0EFAEE"/>
    <w:lvl w:ilvl="0" w:tplc="9CD2B1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AE"/>
    <w:rsid w:val="000477E4"/>
    <w:rsid w:val="001504AE"/>
    <w:rsid w:val="001A0FA0"/>
    <w:rsid w:val="00230B4C"/>
    <w:rsid w:val="002A423A"/>
    <w:rsid w:val="002F5A25"/>
    <w:rsid w:val="003B1812"/>
    <w:rsid w:val="004947A9"/>
    <w:rsid w:val="00576397"/>
    <w:rsid w:val="006A4702"/>
    <w:rsid w:val="007014C3"/>
    <w:rsid w:val="007A0B35"/>
    <w:rsid w:val="007E7B54"/>
    <w:rsid w:val="00926105"/>
    <w:rsid w:val="00A123B4"/>
    <w:rsid w:val="00A53067"/>
    <w:rsid w:val="00BB52AD"/>
    <w:rsid w:val="00BC1FD1"/>
    <w:rsid w:val="00D07143"/>
    <w:rsid w:val="00D91449"/>
    <w:rsid w:val="00E8665A"/>
    <w:rsid w:val="00EA64C0"/>
    <w:rsid w:val="00E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A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A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Impuls</cp:lastModifiedBy>
  <cp:revision>6</cp:revision>
  <dcterms:created xsi:type="dcterms:W3CDTF">2019-02-26T11:54:00Z</dcterms:created>
  <dcterms:modified xsi:type="dcterms:W3CDTF">2019-04-01T14:47:00Z</dcterms:modified>
</cp:coreProperties>
</file>